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4"/>
        <w:gridCol w:w="2222"/>
        <w:gridCol w:w="2222"/>
        <w:gridCol w:w="2222"/>
        <w:gridCol w:w="2222"/>
        <w:gridCol w:w="2222"/>
        <w:gridCol w:w="2222"/>
      </w:tblGrid>
      <w:tr w:rsidR="00BF534B" w:rsidRPr="00452295" w:rsidTr="00452295">
        <w:trPr>
          <w:trHeight w:val="1637"/>
        </w:trPr>
        <w:tc>
          <w:tcPr>
            <w:tcW w:w="1114" w:type="dxa"/>
            <w:vAlign w:val="center"/>
          </w:tcPr>
          <w:p w:rsidR="00BF534B" w:rsidRPr="00452295" w:rsidRDefault="00BF534B" w:rsidP="00BF534B">
            <w:pPr>
              <w:pStyle w:val="a3"/>
              <w:jc w:val="center"/>
            </w:pPr>
            <w:proofErr w:type="spellStart"/>
            <w:r w:rsidRPr="00452295">
              <w:rPr>
                <w:rFonts w:cs="Times New Roman"/>
              </w:rPr>
              <w:t>§1</w:t>
            </w:r>
            <w:proofErr w:type="spellEnd"/>
          </w:p>
        </w:tc>
        <w:tc>
          <w:tcPr>
            <w:tcW w:w="2222" w:type="dxa"/>
            <w:hideMark/>
          </w:tcPr>
          <w:p w:rsidR="00BF534B" w:rsidRPr="00452295" w:rsidRDefault="00BF534B" w:rsidP="00BF534B">
            <w:pPr>
              <w:pStyle w:val="a3"/>
            </w:pPr>
            <w:proofErr w:type="gramStart"/>
            <w:r w:rsidRPr="00452295">
              <w:t>Параллельные прямые.</w:t>
            </w:r>
            <w:proofErr w:type="gramEnd"/>
            <w:r w:rsidRPr="00452295">
              <w:t xml:space="preserve"> Определение.</w:t>
            </w:r>
          </w:p>
        </w:tc>
        <w:tc>
          <w:tcPr>
            <w:tcW w:w="2222" w:type="dxa"/>
            <w:hideMark/>
          </w:tcPr>
          <w:p w:rsidR="00BF534B" w:rsidRPr="00452295" w:rsidRDefault="00BF534B" w:rsidP="00BF534B">
            <w:pPr>
              <w:pStyle w:val="a3"/>
            </w:pPr>
            <w:r w:rsidRPr="00452295">
              <w:t>Секущая.</w:t>
            </w:r>
          </w:p>
        </w:tc>
        <w:tc>
          <w:tcPr>
            <w:tcW w:w="2222" w:type="dxa"/>
            <w:hideMark/>
          </w:tcPr>
          <w:p w:rsidR="00BF534B" w:rsidRPr="00452295" w:rsidRDefault="00BF534B" w:rsidP="00BF534B">
            <w:pPr>
              <w:pStyle w:val="a3"/>
            </w:pPr>
            <w:r w:rsidRPr="00452295">
              <w:t>Виды углов при пересечении двух параллельных прямых секущей</w:t>
            </w:r>
          </w:p>
        </w:tc>
        <w:tc>
          <w:tcPr>
            <w:tcW w:w="2222" w:type="dxa"/>
            <w:hideMark/>
          </w:tcPr>
          <w:p w:rsidR="00BF534B" w:rsidRPr="00452295" w:rsidRDefault="00BF534B" w:rsidP="00BF534B">
            <w:pPr>
              <w:pStyle w:val="a3"/>
            </w:pPr>
            <w:r w:rsidRPr="00452295">
              <w:rPr>
                <w:lang w:val="en-US"/>
              </w:rPr>
              <w:t xml:space="preserve">I </w:t>
            </w:r>
            <w:r w:rsidRPr="00452295">
              <w:t xml:space="preserve"> признак параллельных прямых</w:t>
            </w:r>
          </w:p>
        </w:tc>
        <w:tc>
          <w:tcPr>
            <w:tcW w:w="2222" w:type="dxa"/>
            <w:hideMark/>
          </w:tcPr>
          <w:p w:rsidR="00BF534B" w:rsidRPr="00452295" w:rsidRDefault="00BF534B" w:rsidP="00BF534B">
            <w:pPr>
              <w:pStyle w:val="a3"/>
            </w:pPr>
            <w:r w:rsidRPr="00452295">
              <w:rPr>
                <w:lang w:val="en-US"/>
              </w:rPr>
              <w:t>II</w:t>
            </w:r>
            <w:r w:rsidRPr="00452295">
              <w:t xml:space="preserve"> признак параллельных прямых</w:t>
            </w:r>
          </w:p>
        </w:tc>
        <w:tc>
          <w:tcPr>
            <w:tcW w:w="2222" w:type="dxa"/>
          </w:tcPr>
          <w:p w:rsidR="00BF534B" w:rsidRPr="00452295" w:rsidRDefault="00BF534B" w:rsidP="009D3477">
            <w:pPr>
              <w:pStyle w:val="a3"/>
            </w:pPr>
            <w:r w:rsidRPr="00452295">
              <w:rPr>
                <w:lang w:val="en-US"/>
              </w:rPr>
              <w:t>III</w:t>
            </w:r>
            <w:r w:rsidRPr="00452295">
              <w:t xml:space="preserve"> признак  параллельных прямых</w:t>
            </w:r>
          </w:p>
        </w:tc>
      </w:tr>
      <w:tr w:rsidR="00BF534B" w:rsidRPr="00452295" w:rsidTr="00452295">
        <w:trPr>
          <w:trHeight w:val="1115"/>
        </w:trPr>
        <w:tc>
          <w:tcPr>
            <w:tcW w:w="1114" w:type="dxa"/>
            <w:vAlign w:val="center"/>
          </w:tcPr>
          <w:p w:rsidR="00BF534B" w:rsidRPr="00452295" w:rsidRDefault="00BF534B" w:rsidP="00BF534B">
            <w:pPr>
              <w:pStyle w:val="a3"/>
              <w:jc w:val="center"/>
            </w:pPr>
            <w:proofErr w:type="spellStart"/>
            <w:r w:rsidRPr="00452295">
              <w:rPr>
                <w:rFonts w:cs="Times New Roman"/>
              </w:rPr>
              <w:t>§2</w:t>
            </w:r>
            <w:proofErr w:type="spellEnd"/>
          </w:p>
        </w:tc>
        <w:tc>
          <w:tcPr>
            <w:tcW w:w="2222" w:type="dxa"/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t xml:space="preserve">Аксиома </w:t>
            </w:r>
            <w:proofErr w:type="gramStart"/>
            <w:r w:rsidRPr="00452295">
              <w:t>параллельных</w:t>
            </w:r>
            <w:proofErr w:type="gramEnd"/>
            <w:r w:rsidRPr="00452295">
              <w:t xml:space="preserve"> прямых</w:t>
            </w:r>
          </w:p>
        </w:tc>
        <w:tc>
          <w:tcPr>
            <w:tcW w:w="2222" w:type="dxa"/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rPr>
                <w:lang w:val="en-US"/>
              </w:rPr>
              <w:t>I</w:t>
            </w:r>
            <w:r w:rsidRPr="00452295">
              <w:t xml:space="preserve"> следствие из аксиомы параллельных прямых</w:t>
            </w:r>
          </w:p>
        </w:tc>
        <w:tc>
          <w:tcPr>
            <w:tcW w:w="2222" w:type="dxa"/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rPr>
                <w:lang w:val="en-US"/>
              </w:rPr>
              <w:t>II</w:t>
            </w:r>
            <w:r w:rsidRPr="00452295">
              <w:t xml:space="preserve"> следствие из аксиомы параллельных прямых</w:t>
            </w:r>
          </w:p>
        </w:tc>
        <w:tc>
          <w:tcPr>
            <w:tcW w:w="2222" w:type="dxa"/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t xml:space="preserve">Теорема, обратная </w:t>
            </w:r>
            <w:proofErr w:type="gramStart"/>
            <w:r w:rsidRPr="00452295">
              <w:t>данной</w:t>
            </w:r>
            <w:proofErr w:type="gramEnd"/>
          </w:p>
        </w:tc>
        <w:tc>
          <w:tcPr>
            <w:tcW w:w="2222" w:type="dxa"/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rPr>
                <w:lang w:val="en-US"/>
              </w:rPr>
              <w:t xml:space="preserve">I </w:t>
            </w:r>
            <w:r w:rsidRPr="00452295">
              <w:t>свойство параллельных прямых</w:t>
            </w:r>
          </w:p>
        </w:tc>
        <w:tc>
          <w:tcPr>
            <w:tcW w:w="2222" w:type="dxa"/>
          </w:tcPr>
          <w:p w:rsidR="00BF534B" w:rsidRPr="00452295" w:rsidRDefault="00BF534B" w:rsidP="009D3477">
            <w:pPr>
              <w:pStyle w:val="a3"/>
            </w:pPr>
            <w:r w:rsidRPr="00452295">
              <w:rPr>
                <w:lang w:val="en-US"/>
              </w:rPr>
              <w:t xml:space="preserve">II </w:t>
            </w:r>
            <w:r w:rsidRPr="00452295">
              <w:t>свойство параллельных прямых</w:t>
            </w:r>
          </w:p>
        </w:tc>
      </w:tr>
      <w:tr w:rsidR="00BF534B" w:rsidRPr="00452295" w:rsidTr="00452295">
        <w:trPr>
          <w:trHeight w:val="1486"/>
        </w:trPr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BF534B" w:rsidRPr="00452295" w:rsidRDefault="00BF534B" w:rsidP="00BF534B">
            <w:pPr>
              <w:pStyle w:val="a3"/>
              <w:jc w:val="center"/>
            </w:pPr>
            <w:proofErr w:type="spellStart"/>
            <w:r w:rsidRPr="00452295">
              <w:rPr>
                <w:rFonts w:cs="Times New Roman"/>
              </w:rPr>
              <w:t>§2</w:t>
            </w:r>
            <w:proofErr w:type="spellEnd"/>
          </w:p>
        </w:tc>
        <w:tc>
          <w:tcPr>
            <w:tcW w:w="2222" w:type="dxa"/>
            <w:tcBorders>
              <w:bottom w:val="single" w:sz="12" w:space="0" w:color="auto"/>
            </w:tcBorders>
            <w:hideMark/>
          </w:tcPr>
          <w:p w:rsidR="00BF534B" w:rsidRPr="00452295" w:rsidRDefault="00BF534B" w:rsidP="00BF534B">
            <w:pPr>
              <w:pStyle w:val="a3"/>
            </w:pPr>
            <w:r w:rsidRPr="00452295">
              <w:rPr>
                <w:lang w:val="en-US"/>
              </w:rPr>
              <w:t>III c</w:t>
            </w:r>
            <w:proofErr w:type="spellStart"/>
            <w:r w:rsidRPr="00452295">
              <w:t>войство</w:t>
            </w:r>
            <w:proofErr w:type="spellEnd"/>
            <w:r w:rsidRPr="00452295">
              <w:t xml:space="preserve"> параллельных прямых</w:t>
            </w:r>
          </w:p>
        </w:tc>
        <w:tc>
          <w:tcPr>
            <w:tcW w:w="2222" w:type="dxa"/>
            <w:tcBorders>
              <w:bottom w:val="single" w:sz="12" w:space="0" w:color="auto"/>
            </w:tcBorders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t>Теорема об углах с соответственно параллельными сторонами</w:t>
            </w:r>
          </w:p>
        </w:tc>
        <w:tc>
          <w:tcPr>
            <w:tcW w:w="2222" w:type="dxa"/>
            <w:tcBorders>
              <w:bottom w:val="single" w:sz="12" w:space="0" w:color="auto"/>
            </w:tcBorders>
            <w:hideMark/>
          </w:tcPr>
          <w:p w:rsidR="00BF534B" w:rsidRPr="00452295" w:rsidRDefault="00BF534B" w:rsidP="009D3477">
            <w:pPr>
              <w:pStyle w:val="a3"/>
            </w:pPr>
            <w:r w:rsidRPr="00452295">
              <w:t xml:space="preserve">Теорема об углах с соответственно </w:t>
            </w:r>
            <w:proofErr w:type="spellStart"/>
            <w:proofErr w:type="gramStart"/>
            <w:r w:rsidRPr="00452295">
              <w:t>перпендикуляр-ными</w:t>
            </w:r>
            <w:proofErr w:type="spellEnd"/>
            <w:proofErr w:type="gramEnd"/>
            <w:r w:rsidRPr="00452295">
              <w:t xml:space="preserve"> сторонами</w:t>
            </w:r>
          </w:p>
        </w:tc>
        <w:tc>
          <w:tcPr>
            <w:tcW w:w="2222" w:type="dxa"/>
            <w:tcBorders>
              <w:bottom w:val="single" w:sz="12" w:space="0" w:color="auto"/>
            </w:tcBorders>
            <w:hideMark/>
          </w:tcPr>
          <w:p w:rsidR="00BF534B" w:rsidRPr="00452295" w:rsidRDefault="00BF534B" w:rsidP="00BF534B">
            <w:pPr>
              <w:pStyle w:val="a3"/>
            </w:pPr>
          </w:p>
        </w:tc>
        <w:tc>
          <w:tcPr>
            <w:tcW w:w="2222" w:type="dxa"/>
            <w:tcBorders>
              <w:bottom w:val="single" w:sz="12" w:space="0" w:color="auto"/>
            </w:tcBorders>
            <w:hideMark/>
          </w:tcPr>
          <w:p w:rsidR="00BF534B" w:rsidRPr="00452295" w:rsidRDefault="00BF534B" w:rsidP="00BF534B">
            <w:pPr>
              <w:pStyle w:val="a3"/>
            </w:pP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:rsidR="00BF534B" w:rsidRPr="00452295" w:rsidRDefault="00BF534B" w:rsidP="00BF534B">
            <w:pPr>
              <w:pStyle w:val="a3"/>
            </w:pPr>
          </w:p>
        </w:tc>
      </w:tr>
    </w:tbl>
    <w:p w:rsidR="00BF534B" w:rsidRDefault="00BF534B"/>
    <w:sectPr w:rsidR="00BF534B" w:rsidSect="00452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77D"/>
    <w:rsid w:val="000F2B9A"/>
    <w:rsid w:val="00452295"/>
    <w:rsid w:val="00A8177D"/>
    <w:rsid w:val="00BF534B"/>
    <w:rsid w:val="00F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17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2016-12-18T18:11:00Z</dcterms:created>
  <dcterms:modified xsi:type="dcterms:W3CDTF">2018-10-29T18:45:00Z</dcterms:modified>
</cp:coreProperties>
</file>